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D6" w:rsidRDefault="002C68BB">
      <w:pPr>
        <w:rPr>
          <w:rFonts w:ascii="Monotype Corsiva" w:hAnsi="Monotype Corsiva"/>
          <w:b/>
          <w:bCs/>
          <w:color w:val="002060"/>
          <w:sz w:val="72"/>
          <w:szCs w:val="72"/>
        </w:rPr>
      </w:pPr>
      <w:r w:rsidRPr="002C68B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425.9pt;margin-top:24pt;width:55.7pt;height:55.7pt;z-index:251657728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3801AD">
        <w:rPr>
          <w:rFonts w:ascii="Monotype Corsiva" w:hAnsi="Monotype Corsiva"/>
          <w:b/>
          <w:bCs/>
          <w:color w:val="002060"/>
          <w:sz w:val="72"/>
          <w:szCs w:val="72"/>
        </w:rPr>
        <w:t>KĄCIK LOGOPEDYCZNY</w:t>
      </w:r>
    </w:p>
    <w:p w:rsidR="002658D6" w:rsidRDefault="003801AD">
      <w:pPr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 xml:space="preserve">Harmonogram zajęć  </w:t>
      </w:r>
      <w:r w:rsidR="00C51C45">
        <w:rPr>
          <w:b/>
          <w:bCs/>
          <w:color w:val="7030A0"/>
          <w:sz w:val="48"/>
          <w:szCs w:val="48"/>
        </w:rPr>
        <w:t>Marzec 2026</w:t>
      </w:r>
    </w:p>
    <w:tbl>
      <w:tblPr>
        <w:tblStyle w:val="Tabela-Siatka"/>
        <w:tblW w:w="9776" w:type="dxa"/>
        <w:tblInd w:w="226" w:type="dxa"/>
        <w:tblLayout w:type="fixed"/>
        <w:tblLook w:val="04A0"/>
      </w:tblPr>
      <w:tblGrid>
        <w:gridCol w:w="2513"/>
        <w:gridCol w:w="4994"/>
        <w:gridCol w:w="2269"/>
      </w:tblGrid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C51C4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5.03.2026</w:t>
            </w:r>
          </w:p>
          <w:p w:rsidR="002658D6" w:rsidRDefault="003801AD" w:rsidP="00C51C4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C51C45">
              <w:rPr>
                <w:rFonts w:ascii="Verdana" w:eastAsia="Calibri" w:hAnsi="Verdana" w:cstheme="minorHAnsi"/>
                <w:sz w:val="24"/>
                <w:szCs w:val="24"/>
              </w:rPr>
              <w:t>czwartek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Zajęcia grupowe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</w:t>
            </w:r>
            <w:r w:rsidR="00D43091">
              <w:rPr>
                <w:rFonts w:ascii="Verdana" w:eastAsia="Calibri" w:hAnsi="Verdana" w:cstheme="minorHAnsi"/>
                <w:sz w:val="24"/>
                <w:szCs w:val="24"/>
              </w:rPr>
              <w:t>12:00</w:t>
            </w: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C51C4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10.03.2026</w:t>
            </w:r>
          </w:p>
          <w:p w:rsidR="00D43091" w:rsidRDefault="00D43091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(wtorek)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indywidualne</w:t>
            </w:r>
          </w:p>
        </w:tc>
        <w:tc>
          <w:tcPr>
            <w:tcW w:w="2269" w:type="dxa"/>
            <w:vAlign w:val="center"/>
          </w:tcPr>
          <w:p w:rsidR="002658D6" w:rsidRDefault="00C51C4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8:30-12:30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C51C4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17.03.2026</w:t>
            </w:r>
          </w:p>
          <w:p w:rsidR="002658D6" w:rsidRDefault="003801AD" w:rsidP="00C51C4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C51C45">
              <w:rPr>
                <w:rFonts w:ascii="Verdana" w:eastAsia="Calibri" w:hAnsi="Verdana" w:cstheme="minorHAnsi"/>
                <w:sz w:val="24"/>
                <w:szCs w:val="24"/>
              </w:rPr>
              <w:t>wtorek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3801AD" w:rsidRDefault="00C51C45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</w:t>
            </w:r>
          </w:p>
          <w:p w:rsidR="00C51C45" w:rsidRPr="00D43091" w:rsidRDefault="00C51C45" w:rsidP="003801AD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  <w:r w:rsidRPr="00D43091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KONSULTACJE</w:t>
            </w:r>
          </w:p>
          <w:p w:rsidR="002658D6" w:rsidRDefault="002658D6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D43091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  <w:r w:rsidR="003801AD">
              <w:rPr>
                <w:rFonts w:ascii="Verdana" w:eastAsia="Calibri" w:hAnsi="Verdana" w:cstheme="minorHAnsi"/>
                <w:sz w:val="24"/>
                <w:szCs w:val="24"/>
              </w:rPr>
              <w:t>8:</w:t>
            </w:r>
            <w:r w:rsidR="00C51C45">
              <w:rPr>
                <w:rFonts w:ascii="Verdana" w:eastAsia="Calibri" w:hAnsi="Verdana" w:cstheme="minorHAnsi"/>
                <w:sz w:val="24"/>
                <w:szCs w:val="24"/>
              </w:rPr>
              <w:t>30-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11</w:t>
            </w:r>
            <w:r w:rsidR="00C51C45">
              <w:rPr>
                <w:rFonts w:ascii="Verdana" w:eastAsia="Calibri" w:hAnsi="Verdana" w:cstheme="minorHAnsi"/>
                <w:sz w:val="24"/>
                <w:szCs w:val="24"/>
              </w:rPr>
              <w:t>:30</w:t>
            </w:r>
          </w:p>
          <w:p w:rsidR="00D43091" w:rsidRPr="00D43091" w:rsidRDefault="00D43091">
            <w:pPr>
              <w:spacing w:after="0" w:line="276" w:lineRule="auto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 w:rsidRPr="00D43091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 xml:space="preserve">11:30-13:30 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C51C4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24.03.2026</w:t>
            </w:r>
          </w:p>
          <w:p w:rsidR="002658D6" w:rsidRDefault="003801AD" w:rsidP="00C51C4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C51C45">
              <w:rPr>
                <w:rFonts w:ascii="Verdana" w:eastAsia="Calibri" w:hAnsi="Verdana" w:cstheme="minorHAnsi"/>
                <w:sz w:val="24"/>
                <w:szCs w:val="24"/>
              </w:rPr>
              <w:t>wtorek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3801AD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indywidualne</w:t>
            </w:r>
          </w:p>
          <w:p w:rsidR="003801AD" w:rsidRPr="00D43091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  <w:r w:rsidRPr="00D43091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KONSULTACJE</w:t>
            </w:r>
          </w:p>
        </w:tc>
        <w:tc>
          <w:tcPr>
            <w:tcW w:w="2269" w:type="dxa"/>
            <w:vAlign w:val="center"/>
          </w:tcPr>
          <w:p w:rsidR="002658D6" w:rsidRDefault="00C51C4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</w:t>
            </w:r>
            <w:r w:rsidR="003801AD">
              <w:rPr>
                <w:rFonts w:ascii="Verdana" w:eastAsia="Calibri" w:hAnsi="Verdana" w:cstheme="minorHAnsi"/>
                <w:sz w:val="24"/>
                <w:szCs w:val="24"/>
              </w:rPr>
              <w:t>0-11:30</w:t>
            </w:r>
          </w:p>
          <w:p w:rsidR="003801AD" w:rsidRPr="00D43091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 w:rsidRPr="00D43091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11:30-</w:t>
            </w:r>
            <w:r w:rsidR="00C51C45" w:rsidRPr="00D43091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14:30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C51C4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25.03.2026</w:t>
            </w:r>
          </w:p>
          <w:p w:rsidR="002658D6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proofErr w:type="spellStart"/>
            <w:r w:rsidR="00D43091">
              <w:rPr>
                <w:rFonts w:ascii="Verdana" w:eastAsia="Calibri" w:hAnsi="Verdana" w:cstheme="minorHAnsi"/>
                <w:sz w:val="24"/>
                <w:szCs w:val="24"/>
              </w:rPr>
              <w:t>sroda</w:t>
            </w:r>
            <w:proofErr w:type="spellEnd"/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  <w:p w:rsidR="002658D6" w:rsidRDefault="002658D6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3801AD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</w:t>
            </w:r>
          </w:p>
        </w:tc>
        <w:tc>
          <w:tcPr>
            <w:tcW w:w="2269" w:type="dxa"/>
            <w:vAlign w:val="center"/>
          </w:tcPr>
          <w:p w:rsidR="002658D6" w:rsidRDefault="003801AD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8:30-11:30</w:t>
            </w: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3801AD" w:rsidRDefault="003801AD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Konsultacje telefoniczne </w:t>
            </w:r>
          </w:p>
          <w:p w:rsidR="002658D6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Przygotowanie materiałów dla rodziców</w:t>
            </w: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>Zajęcia i konsultacje prowadzi: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P. Patrycja Wojciechowska, 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kontakt: e-mail: </w:t>
            </w:r>
            <w:hyperlink r:id="rId5">
              <w:r>
                <w:rPr>
                  <w:rStyle w:val="Hipercze"/>
                  <w:b/>
                  <w:bCs/>
                  <w:color w:val="000066"/>
                  <w:sz w:val="28"/>
                  <w:szCs w:val="28"/>
                </w:rPr>
                <w:t>prostagadka@gmail.com</w:t>
              </w:r>
            </w:hyperlink>
            <w:r>
              <w:t xml:space="preserve">     </w:t>
            </w:r>
            <w:r>
              <w:rPr>
                <w:b/>
                <w:bCs/>
                <w:color w:val="000066"/>
                <w:sz w:val="28"/>
                <w:szCs w:val="28"/>
              </w:rPr>
              <w:t>Tel. 535 444 041</w:t>
            </w:r>
          </w:p>
          <w:p w:rsidR="003801AD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</w:tr>
    </w:tbl>
    <w:p w:rsidR="002658D6" w:rsidRDefault="002658D6" w:rsidP="00D43091">
      <w:pPr>
        <w:rPr>
          <w:b/>
          <w:bCs/>
          <w:color w:val="000066"/>
          <w:sz w:val="28"/>
          <w:szCs w:val="28"/>
        </w:rPr>
      </w:pPr>
    </w:p>
    <w:sectPr w:rsidR="002658D6" w:rsidSect="002658D6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2658D6"/>
    <w:rsid w:val="002658D6"/>
    <w:rsid w:val="002C68BB"/>
    <w:rsid w:val="003801AD"/>
    <w:rsid w:val="0098269B"/>
    <w:rsid w:val="00AA54B6"/>
    <w:rsid w:val="00C51C45"/>
    <w:rsid w:val="00D4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A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F3AF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C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75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7540E"/>
    <w:pPr>
      <w:spacing w:after="140" w:line="276" w:lineRule="auto"/>
    </w:pPr>
  </w:style>
  <w:style w:type="paragraph" w:styleId="Lista">
    <w:name w:val="List"/>
    <w:basedOn w:val="Tekstpodstawowy"/>
    <w:rsid w:val="00E7540E"/>
    <w:rPr>
      <w:rFonts w:cs="Lucida Sans"/>
    </w:rPr>
  </w:style>
  <w:style w:type="paragraph" w:styleId="Legenda">
    <w:name w:val="caption"/>
    <w:basedOn w:val="Normalny"/>
    <w:qFormat/>
    <w:rsid w:val="00E75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58D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658D6"/>
  </w:style>
  <w:style w:type="paragraph" w:customStyle="1" w:styleId="Indeksuser">
    <w:name w:val="Indeks (user)"/>
    <w:basedOn w:val="Normalny"/>
    <w:qFormat/>
    <w:rsid w:val="00E7540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C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7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tagad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 Kielczow Dyrektor</dc:creator>
  <cp:lastModifiedBy>user</cp:lastModifiedBy>
  <cp:revision>2</cp:revision>
  <cp:lastPrinted>2023-11-02T11:22:00Z</cp:lastPrinted>
  <dcterms:created xsi:type="dcterms:W3CDTF">2026-02-27T13:44:00Z</dcterms:created>
  <dcterms:modified xsi:type="dcterms:W3CDTF">2026-02-27T13:44:00Z</dcterms:modified>
  <dc:language>pl-PL</dc:language>
</cp:coreProperties>
</file>